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D0" w:rsidRPr="00590A02" w:rsidRDefault="00F73A71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590A02">
        <w:rPr>
          <w:rFonts w:ascii="方正小标宋简体" w:eastAsia="方正小标宋简体" w:hAnsi="黑体" w:cs="黑体" w:hint="eastAsia"/>
          <w:sz w:val="44"/>
          <w:szCs w:val="44"/>
        </w:rPr>
        <w:t>南开大学教职工困难补助管理办法</w:t>
      </w:r>
    </w:p>
    <w:p w:rsidR="009465D0" w:rsidRPr="00590A02" w:rsidRDefault="00F73A71">
      <w:pPr>
        <w:jc w:val="center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（报备版）</w:t>
      </w:r>
    </w:p>
    <w:p w:rsidR="009465D0" w:rsidRPr="00590A02" w:rsidRDefault="00F73A7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为深入贯彻党的十九大精神，切实</w:t>
      </w:r>
      <w:r w:rsidR="00596528" w:rsidRPr="00590A02">
        <w:rPr>
          <w:rFonts w:ascii="仿宋" w:eastAsia="仿宋" w:hAnsi="仿宋" w:cs="仿宋" w:hint="eastAsia"/>
          <w:sz w:val="32"/>
          <w:szCs w:val="32"/>
        </w:rPr>
        <w:t>帮助</w:t>
      </w:r>
      <w:r w:rsidRPr="00590A02">
        <w:rPr>
          <w:rFonts w:ascii="仿宋" w:eastAsia="仿宋" w:hAnsi="仿宋" w:cs="仿宋" w:hint="eastAsia"/>
          <w:sz w:val="32"/>
          <w:szCs w:val="32"/>
        </w:rPr>
        <w:t>教职工</w:t>
      </w:r>
      <w:r w:rsidR="00596528" w:rsidRPr="00590A02">
        <w:rPr>
          <w:rFonts w:ascii="仿宋" w:eastAsia="仿宋" w:hAnsi="仿宋" w:cs="仿宋" w:hint="eastAsia"/>
          <w:sz w:val="32"/>
          <w:szCs w:val="32"/>
        </w:rPr>
        <w:t>解决</w:t>
      </w:r>
      <w:r w:rsidRPr="00590A02">
        <w:rPr>
          <w:rFonts w:ascii="仿宋" w:eastAsia="仿宋" w:hAnsi="仿宋" w:cs="仿宋" w:hint="eastAsia"/>
          <w:sz w:val="32"/>
          <w:szCs w:val="32"/>
        </w:rPr>
        <w:t>实际困难，经学校教代会</w:t>
      </w:r>
      <w:r w:rsidR="00AA3E5C" w:rsidRPr="00590A02">
        <w:rPr>
          <w:rFonts w:ascii="仿宋" w:eastAsia="仿宋" w:hAnsi="仿宋" w:cs="仿宋" w:hint="eastAsia"/>
          <w:sz w:val="32"/>
          <w:szCs w:val="32"/>
        </w:rPr>
        <w:t>、</w:t>
      </w:r>
      <w:r w:rsidRPr="00590A02">
        <w:rPr>
          <w:rFonts w:ascii="仿宋" w:eastAsia="仿宋" w:hAnsi="仿宋" w:cs="仿宋" w:hint="eastAsia"/>
          <w:sz w:val="32"/>
          <w:szCs w:val="32"/>
        </w:rPr>
        <w:t>工会委员讨论，拟定《南开大学教职工困难补助管理办法》</w:t>
      </w:r>
      <w:r w:rsidR="00596528" w:rsidRPr="00590A02">
        <w:rPr>
          <w:rFonts w:ascii="仿宋" w:eastAsia="仿宋" w:hAnsi="仿宋" w:cs="仿宋" w:hint="eastAsia"/>
          <w:sz w:val="32"/>
          <w:szCs w:val="32"/>
        </w:rPr>
        <w:t>。现予以发布。</w:t>
      </w:r>
    </w:p>
    <w:p w:rsidR="007521FE" w:rsidRPr="00590A02" w:rsidRDefault="00F73A71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590A02">
        <w:rPr>
          <w:rFonts w:ascii="仿宋" w:eastAsia="仿宋" w:hAnsi="仿宋" w:cs="仿宋" w:hint="eastAsia"/>
          <w:b/>
          <w:bCs/>
          <w:sz w:val="32"/>
          <w:szCs w:val="32"/>
        </w:rPr>
        <w:t>一、</w:t>
      </w:r>
      <w:r w:rsidR="007521FE" w:rsidRPr="00590A02">
        <w:rPr>
          <w:rFonts w:ascii="仿宋" w:eastAsia="仿宋" w:hAnsi="仿宋" w:cs="仿宋" w:hint="eastAsia"/>
          <w:b/>
          <w:bCs/>
          <w:sz w:val="32"/>
          <w:szCs w:val="32"/>
        </w:rPr>
        <w:t>适用范围</w:t>
      </w:r>
    </w:p>
    <w:p w:rsidR="009465D0" w:rsidRPr="00590A02" w:rsidRDefault="00F73A71" w:rsidP="007521F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我校在岗</w:t>
      </w:r>
      <w:r w:rsidR="007521FE" w:rsidRPr="00590A02">
        <w:rPr>
          <w:rFonts w:ascii="仿宋" w:eastAsia="仿宋" w:hAnsi="仿宋" w:cs="仿宋" w:hint="eastAsia"/>
          <w:sz w:val="32"/>
          <w:szCs w:val="32"/>
        </w:rPr>
        <w:t>在编</w:t>
      </w:r>
      <w:r w:rsidRPr="00590A02">
        <w:rPr>
          <w:rFonts w:ascii="仿宋" w:eastAsia="仿宋" w:hAnsi="仿宋" w:cs="仿宋" w:hint="eastAsia"/>
          <w:sz w:val="32"/>
          <w:szCs w:val="32"/>
        </w:rPr>
        <w:t>教职工如遇到下列情况之一</w:t>
      </w:r>
      <w:r w:rsidR="00725630" w:rsidRPr="00590A02">
        <w:rPr>
          <w:rFonts w:ascii="仿宋" w:eastAsia="仿宋" w:hAnsi="仿宋" w:cs="仿宋" w:hint="eastAsia"/>
          <w:sz w:val="32"/>
          <w:szCs w:val="32"/>
        </w:rPr>
        <w:t>者</w:t>
      </w:r>
      <w:r w:rsidRPr="00590A02">
        <w:rPr>
          <w:rFonts w:ascii="仿宋" w:eastAsia="仿宋" w:hAnsi="仿宋" w:cs="仿宋" w:hint="eastAsia"/>
          <w:sz w:val="32"/>
          <w:szCs w:val="32"/>
        </w:rPr>
        <w:t>可申请困难补助</w:t>
      </w:r>
      <w:r w:rsidR="007521FE" w:rsidRPr="00590A02">
        <w:rPr>
          <w:rFonts w:ascii="仿宋" w:eastAsia="仿宋" w:hAnsi="仿宋" w:cs="仿宋" w:hint="eastAsia"/>
          <w:sz w:val="32"/>
          <w:szCs w:val="32"/>
        </w:rPr>
        <w:t>。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（1）患重病、大病或因严重意外导致伤残的教职工；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（2）因自然灾害或突发事件致使家庭财产遭受重大损失的教职工；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（3）家庭人均月收入低于</w:t>
      </w:r>
      <w:r w:rsidR="00FE713E" w:rsidRPr="00590A02">
        <w:rPr>
          <w:rFonts w:ascii="仿宋" w:eastAsia="仿宋" w:hAnsi="仿宋" w:cs="仿宋" w:hint="eastAsia"/>
          <w:sz w:val="32"/>
          <w:szCs w:val="32"/>
        </w:rPr>
        <w:t>当年天津市</w:t>
      </w:r>
      <w:r w:rsidRPr="00590A02">
        <w:rPr>
          <w:rFonts w:ascii="仿宋" w:eastAsia="仿宋" w:hAnsi="仿宋" w:cs="仿宋" w:hint="eastAsia"/>
          <w:sz w:val="32"/>
          <w:szCs w:val="32"/>
        </w:rPr>
        <w:t>城乡居民最低生活保障标准（</w:t>
      </w:r>
      <w:r w:rsidR="00024DA0">
        <w:rPr>
          <w:rFonts w:ascii="仿宋" w:eastAsia="仿宋" w:hAnsi="仿宋" w:cs="仿宋"/>
          <w:sz w:val="32"/>
          <w:szCs w:val="32"/>
        </w:rPr>
        <w:t>2020</w:t>
      </w:r>
      <w:r w:rsidRPr="00590A02">
        <w:rPr>
          <w:rFonts w:ascii="仿宋" w:eastAsia="仿宋" w:hAnsi="仿宋" w:cs="仿宋" w:hint="eastAsia"/>
          <w:sz w:val="32"/>
          <w:szCs w:val="32"/>
        </w:rPr>
        <w:t>年，天津城乡居民最低生活保障标准为每人每月</w:t>
      </w:r>
      <w:r w:rsidR="00024DA0">
        <w:rPr>
          <w:rFonts w:ascii="仿宋" w:eastAsia="仿宋" w:hAnsi="仿宋" w:cs="仿宋"/>
          <w:sz w:val="32"/>
          <w:szCs w:val="32"/>
        </w:rPr>
        <w:t>1010</w:t>
      </w:r>
      <w:r w:rsidRPr="00590A02">
        <w:rPr>
          <w:rFonts w:ascii="仿宋" w:eastAsia="仿宋" w:hAnsi="仿宋" w:cs="仿宋" w:hint="eastAsia"/>
          <w:sz w:val="32"/>
          <w:szCs w:val="32"/>
        </w:rPr>
        <w:t>元）</w:t>
      </w:r>
      <w:r w:rsidR="00596528" w:rsidRPr="00590A02">
        <w:rPr>
          <w:rFonts w:ascii="仿宋" w:eastAsia="仿宋" w:hAnsi="仿宋" w:cs="仿宋" w:hint="eastAsia"/>
          <w:sz w:val="32"/>
          <w:szCs w:val="32"/>
        </w:rPr>
        <w:t>，</w:t>
      </w:r>
      <w:r w:rsidRPr="00590A02">
        <w:rPr>
          <w:rFonts w:ascii="仿宋" w:eastAsia="仿宋" w:hAnsi="仿宋" w:cs="仿宋" w:hint="eastAsia"/>
          <w:sz w:val="32"/>
          <w:szCs w:val="32"/>
        </w:rPr>
        <w:t>或在享受社会救助后，家庭基本生活仍有困难的低收入特困教职工；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（4）因教职工本人或直系亲属患大病、重病、长期治疗的慢性病，在按本市和学校医保制度规定负担医药费后，家庭基本生活仍受到严重影响的困难教职工；扣除本人或直系亲属年度医疗自费额度后，家庭年</w:t>
      </w:r>
      <w:r w:rsidR="00463FDF" w:rsidRPr="00590A02">
        <w:rPr>
          <w:rFonts w:ascii="仿宋" w:eastAsia="仿宋" w:hAnsi="仿宋" w:cs="仿宋" w:hint="eastAsia"/>
          <w:sz w:val="32"/>
          <w:szCs w:val="32"/>
        </w:rPr>
        <w:t>总</w:t>
      </w:r>
      <w:r w:rsidRPr="00590A02">
        <w:rPr>
          <w:rFonts w:ascii="仿宋" w:eastAsia="仿宋" w:hAnsi="仿宋" w:cs="仿宋" w:hint="eastAsia"/>
          <w:sz w:val="32"/>
          <w:szCs w:val="32"/>
        </w:rPr>
        <w:t>收入在</w:t>
      </w:r>
      <w:r w:rsidR="00463FDF" w:rsidRPr="00590A02">
        <w:rPr>
          <w:rFonts w:ascii="仿宋" w:eastAsia="仿宋" w:hAnsi="仿宋" w:cs="仿宋" w:hint="eastAsia"/>
          <w:sz w:val="32"/>
          <w:szCs w:val="32"/>
        </w:rPr>
        <w:t>最低生活保障标准3倍</w:t>
      </w:r>
      <w:r w:rsidRPr="00590A02">
        <w:rPr>
          <w:rFonts w:ascii="仿宋" w:eastAsia="仿宋" w:hAnsi="仿宋" w:cs="仿宋" w:hint="eastAsia"/>
          <w:sz w:val="32"/>
          <w:szCs w:val="32"/>
        </w:rPr>
        <w:t>以内的</w:t>
      </w:r>
      <w:r w:rsidR="00024DA0" w:rsidRPr="00590A02">
        <w:rPr>
          <w:rFonts w:ascii="仿宋" w:eastAsia="仿宋" w:hAnsi="仿宋" w:cs="仿宋" w:hint="eastAsia"/>
          <w:sz w:val="32"/>
          <w:szCs w:val="32"/>
        </w:rPr>
        <w:t>（20</w:t>
      </w:r>
      <w:r w:rsidR="00024DA0">
        <w:rPr>
          <w:rFonts w:ascii="仿宋" w:eastAsia="仿宋" w:hAnsi="仿宋" w:cs="仿宋"/>
          <w:sz w:val="32"/>
          <w:szCs w:val="32"/>
        </w:rPr>
        <w:t>20</w:t>
      </w:r>
      <w:r w:rsidR="00024DA0" w:rsidRPr="00590A02">
        <w:rPr>
          <w:rFonts w:ascii="仿宋" w:eastAsia="仿宋" w:hAnsi="仿宋" w:cs="仿宋" w:hint="eastAsia"/>
          <w:sz w:val="32"/>
          <w:szCs w:val="32"/>
        </w:rPr>
        <w:t>年为</w:t>
      </w:r>
      <w:r w:rsidR="00024DA0">
        <w:rPr>
          <w:rFonts w:ascii="仿宋" w:eastAsia="仿宋" w:hAnsi="仿宋" w:cs="仿宋"/>
          <w:sz w:val="32"/>
          <w:szCs w:val="32"/>
        </w:rPr>
        <w:t>36360</w:t>
      </w:r>
      <w:r w:rsidR="00024DA0" w:rsidRPr="00590A02">
        <w:rPr>
          <w:rFonts w:ascii="仿宋" w:eastAsia="仿宋" w:hAnsi="仿宋" w:cs="仿宋" w:hint="eastAsia"/>
          <w:sz w:val="32"/>
          <w:szCs w:val="32"/>
        </w:rPr>
        <w:t>元）</w:t>
      </w:r>
      <w:r w:rsidRPr="00590A02">
        <w:rPr>
          <w:rFonts w:ascii="仿宋" w:eastAsia="仿宋" w:hAnsi="仿宋" w:cs="仿宋" w:hint="eastAsia"/>
          <w:sz w:val="32"/>
          <w:szCs w:val="32"/>
        </w:rPr>
        <w:t>，可以申报;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（5）因家庭收入低、子女读书负担重，家庭基本生活受到严重影响的困难教职工；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lastRenderedPageBreak/>
        <w:t>（6）因夫妻双方或一方下岗、待岗、长病假、失业等，导致家庭基本生活受到严重影响的特困教职工；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（7）因其他原因致使家庭财产遭受重大损失，生活发生重大变故，造成严重困难的教职工。</w:t>
      </w:r>
    </w:p>
    <w:p w:rsidR="009465D0" w:rsidRPr="00590A02" w:rsidRDefault="00F73A71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590A02">
        <w:rPr>
          <w:rFonts w:ascii="仿宋" w:eastAsia="仿宋" w:hAnsi="仿宋" w:cs="仿宋" w:hint="eastAsia"/>
          <w:b/>
          <w:bCs/>
          <w:sz w:val="32"/>
          <w:szCs w:val="32"/>
        </w:rPr>
        <w:t>二、困难补助参考标准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（1）根据当前天津市居民实际生活水平，对每位核准困难补助的教职工给予的补助金额一般不低于600元；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（2）教职工本人患恶性肿瘤等重大疾病，根据病情和经济负担情况，一次可补助2000-3000元；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（3）教职工本人患其他疾病住院治疗，根据病情，可一次性补助600-1000元；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（4）教职工的直系亲属（父母、子女及配偶 ）患恶性肿瘤等重大疾病，视教职工本人经济负担情况，可年内一次性补助600-1000元；</w:t>
      </w:r>
    </w:p>
    <w:p w:rsidR="009465D0" w:rsidRPr="00590A02" w:rsidRDefault="00F73A71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（5）教职工本人及家庭遇有特殊重大困难，发生重大变故，视情况可一次性补助1000-3000元。</w:t>
      </w:r>
    </w:p>
    <w:p w:rsidR="00725630" w:rsidRPr="00590A02" w:rsidRDefault="00725630" w:rsidP="008A0F45">
      <w:pPr>
        <w:ind w:firstLineChars="100" w:firstLine="32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（6）多种原因叠加造成教职工困难的，按照就高原则补助，不采取累加方式。</w:t>
      </w:r>
    </w:p>
    <w:p w:rsidR="009465D0" w:rsidRPr="00590A02" w:rsidRDefault="00F73A71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b/>
          <w:bCs/>
          <w:sz w:val="32"/>
          <w:szCs w:val="32"/>
        </w:rPr>
        <w:t>三、申报方式</w:t>
      </w:r>
    </w:p>
    <w:p w:rsidR="009465D0" w:rsidRPr="00590A02" w:rsidRDefault="00F73A7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教职工本人填写《南开大学教职工困难补助申请表》（附件一）并提供个人收入证明（学校财务处网站下载的工资单加盖所在部门公章）；视具体申报理由，提供户口本复印件、</w:t>
      </w:r>
      <w:r w:rsidRPr="00590A02">
        <w:rPr>
          <w:rFonts w:ascii="仿宋" w:eastAsia="仿宋" w:hAnsi="仿宋" w:cs="仿宋" w:hint="eastAsia"/>
          <w:sz w:val="32"/>
          <w:szCs w:val="32"/>
        </w:rPr>
        <w:lastRenderedPageBreak/>
        <w:t>本人或配偶下岗、待岗证明、子女就读证明等复印件；患重病、大病者须提供相关病历和票据复印件。</w:t>
      </w:r>
      <w:r w:rsidR="00CF4BE6" w:rsidRPr="00590A02">
        <w:rPr>
          <w:rFonts w:ascii="仿宋" w:eastAsia="仿宋" w:hAnsi="仿宋" w:cs="仿宋" w:hint="eastAsia"/>
          <w:sz w:val="32"/>
          <w:szCs w:val="32"/>
        </w:rPr>
        <w:t>以上材料提供给所在的基层分会。</w:t>
      </w:r>
    </w:p>
    <w:p w:rsidR="009465D0" w:rsidRPr="00590A02" w:rsidRDefault="00F73A71" w:rsidP="00AC14C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基层分会</w:t>
      </w:r>
      <w:r w:rsidR="00CF4BE6" w:rsidRPr="00590A02">
        <w:rPr>
          <w:rFonts w:ascii="仿宋" w:eastAsia="仿宋" w:hAnsi="仿宋" w:cs="仿宋" w:hint="eastAsia"/>
          <w:sz w:val="32"/>
          <w:szCs w:val="32"/>
        </w:rPr>
        <w:t>对申报材料进行审定，基层分会</w:t>
      </w:r>
      <w:r w:rsidRPr="00590A02">
        <w:rPr>
          <w:rFonts w:ascii="仿宋" w:eastAsia="仿宋" w:hAnsi="仿宋" w:cs="仿宋" w:hint="eastAsia"/>
          <w:sz w:val="32"/>
          <w:szCs w:val="32"/>
        </w:rPr>
        <w:t>主席审核签字，提出建议资助额度，加盖所在单位党委（党总支）公章后上报校工会。</w:t>
      </w:r>
    </w:p>
    <w:p w:rsidR="009465D0" w:rsidRPr="00590A02" w:rsidRDefault="00F73A71">
      <w:p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590A02">
        <w:rPr>
          <w:rFonts w:ascii="仿宋" w:eastAsia="仿宋" w:hAnsi="仿宋" w:cs="仿宋" w:hint="eastAsia"/>
          <w:b/>
          <w:bCs/>
          <w:sz w:val="32"/>
          <w:szCs w:val="32"/>
        </w:rPr>
        <w:t>四、补助发放方式</w:t>
      </w:r>
    </w:p>
    <w:p w:rsidR="009F36E1" w:rsidRPr="00590A02" w:rsidRDefault="00F73A7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仿宋" w:hint="eastAsia"/>
          <w:sz w:val="32"/>
          <w:szCs w:val="32"/>
        </w:rPr>
        <w:t>校工会生活福利工作委员会召开专题会议，对上报的困难补助申请逐一复核、</w:t>
      </w:r>
      <w:r w:rsidR="00CC0A22" w:rsidRPr="00590A02">
        <w:rPr>
          <w:rFonts w:ascii="仿宋" w:eastAsia="仿宋" w:hAnsi="仿宋" w:cs="仿宋" w:hint="eastAsia"/>
          <w:sz w:val="32"/>
          <w:szCs w:val="32"/>
        </w:rPr>
        <w:t>审定补助标准。审定结果</w:t>
      </w:r>
      <w:r w:rsidRPr="00590A02">
        <w:rPr>
          <w:rFonts w:ascii="仿宋" w:eastAsia="仿宋" w:hAnsi="仿宋" w:cs="仿宋" w:hint="eastAsia"/>
          <w:sz w:val="32"/>
          <w:szCs w:val="32"/>
        </w:rPr>
        <w:t>在一定范围内予以公示；公示无异议后，</w:t>
      </w:r>
      <w:r w:rsidR="00CC0A22" w:rsidRPr="00590A02">
        <w:rPr>
          <w:rFonts w:ascii="仿宋" w:eastAsia="仿宋" w:hAnsi="仿宋" w:cs="仿宋" w:hint="eastAsia"/>
          <w:sz w:val="32"/>
          <w:szCs w:val="32"/>
        </w:rPr>
        <w:t>校工会根据审定的补助标准进行发放</w:t>
      </w:r>
      <w:r w:rsidR="009F36E1" w:rsidRPr="00590A02">
        <w:rPr>
          <w:rFonts w:ascii="仿宋" w:eastAsia="仿宋" w:hAnsi="仿宋" w:cs="仿宋" w:hint="eastAsia"/>
          <w:sz w:val="32"/>
          <w:szCs w:val="32"/>
        </w:rPr>
        <w:t>。</w:t>
      </w:r>
    </w:p>
    <w:p w:rsidR="009465D0" w:rsidRPr="00590A02" w:rsidRDefault="009465D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465D0" w:rsidRPr="00590A02" w:rsidRDefault="009465D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9465D0" w:rsidRPr="00590A02" w:rsidRDefault="00F73A71" w:rsidP="00590A02">
      <w:pPr>
        <w:widowControl/>
        <w:shd w:val="clear" w:color="auto" w:fill="FFFFFF"/>
        <w:ind w:firstLineChars="1900" w:firstLine="6080"/>
        <w:rPr>
          <w:rFonts w:ascii="仿宋" w:eastAsia="仿宋" w:hAnsi="仿宋" w:cs="宋体"/>
          <w:sz w:val="32"/>
          <w:szCs w:val="32"/>
        </w:rPr>
      </w:pPr>
      <w:r w:rsidRPr="00590A02">
        <w:rPr>
          <w:rFonts w:ascii="仿宋" w:eastAsia="仿宋" w:hAnsi="仿宋" w:cs="宋体" w:hint="eastAsia"/>
          <w:sz w:val="32"/>
          <w:szCs w:val="32"/>
        </w:rPr>
        <w:t>校工会</w:t>
      </w:r>
    </w:p>
    <w:p w:rsidR="009465D0" w:rsidRPr="00590A02" w:rsidRDefault="00F73A71" w:rsidP="00590A02">
      <w:pPr>
        <w:ind w:firstLineChars="1650" w:firstLine="5280"/>
        <w:rPr>
          <w:rFonts w:ascii="仿宋" w:eastAsia="仿宋" w:hAnsi="仿宋" w:cs="仿宋"/>
          <w:sz w:val="32"/>
          <w:szCs w:val="32"/>
        </w:rPr>
      </w:pPr>
      <w:r w:rsidRPr="00590A02">
        <w:rPr>
          <w:rFonts w:ascii="仿宋" w:eastAsia="仿宋" w:hAnsi="仿宋" w:cs="宋体" w:hint="eastAsia"/>
          <w:sz w:val="32"/>
          <w:szCs w:val="32"/>
        </w:rPr>
        <w:t>20</w:t>
      </w:r>
      <w:r w:rsidR="00D92513">
        <w:rPr>
          <w:rFonts w:ascii="仿宋" w:eastAsia="仿宋" w:hAnsi="仿宋" w:cs="宋体"/>
          <w:sz w:val="32"/>
          <w:szCs w:val="32"/>
        </w:rPr>
        <w:t>20</w:t>
      </w:r>
      <w:r w:rsidRPr="00590A02">
        <w:rPr>
          <w:rFonts w:ascii="仿宋" w:eastAsia="仿宋" w:hAnsi="仿宋" w:cs="宋体" w:hint="eastAsia"/>
          <w:sz w:val="32"/>
          <w:szCs w:val="32"/>
        </w:rPr>
        <w:t>年12月</w:t>
      </w:r>
      <w:r w:rsidR="00CD2D34">
        <w:rPr>
          <w:rFonts w:ascii="仿宋" w:eastAsia="仿宋" w:hAnsi="仿宋" w:cs="宋体"/>
          <w:sz w:val="32"/>
          <w:szCs w:val="32"/>
        </w:rPr>
        <w:t>9</w:t>
      </w:r>
      <w:bookmarkStart w:id="0" w:name="_GoBack"/>
      <w:bookmarkEnd w:id="0"/>
      <w:r w:rsidRPr="00590A02">
        <w:rPr>
          <w:rFonts w:ascii="仿宋" w:eastAsia="仿宋" w:hAnsi="仿宋" w:cs="宋体" w:hint="eastAsia"/>
          <w:sz w:val="32"/>
          <w:szCs w:val="32"/>
        </w:rPr>
        <w:t>日</w:t>
      </w:r>
    </w:p>
    <w:sectPr w:rsidR="009465D0" w:rsidRPr="00590A02" w:rsidSect="0094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A8D" w:rsidRDefault="008E2A8D" w:rsidP="00AA3E5C">
      <w:r>
        <w:separator/>
      </w:r>
    </w:p>
  </w:endnote>
  <w:endnote w:type="continuationSeparator" w:id="0">
    <w:p w:rsidR="008E2A8D" w:rsidRDefault="008E2A8D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A8D" w:rsidRDefault="008E2A8D" w:rsidP="00AA3E5C">
      <w:r>
        <w:separator/>
      </w:r>
    </w:p>
  </w:footnote>
  <w:footnote w:type="continuationSeparator" w:id="0">
    <w:p w:rsidR="008E2A8D" w:rsidRDefault="008E2A8D" w:rsidP="00AA3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F4F298F"/>
    <w:rsid w:val="00024DA0"/>
    <w:rsid w:val="00095DD5"/>
    <w:rsid w:val="00146591"/>
    <w:rsid w:val="0016525A"/>
    <w:rsid w:val="001C0431"/>
    <w:rsid w:val="001E52DC"/>
    <w:rsid w:val="003401E5"/>
    <w:rsid w:val="00403C7D"/>
    <w:rsid w:val="00463FDF"/>
    <w:rsid w:val="00590A02"/>
    <w:rsid w:val="00596528"/>
    <w:rsid w:val="00725630"/>
    <w:rsid w:val="007521FE"/>
    <w:rsid w:val="00797DA7"/>
    <w:rsid w:val="0083720F"/>
    <w:rsid w:val="008626F8"/>
    <w:rsid w:val="008A0F45"/>
    <w:rsid w:val="008A1926"/>
    <w:rsid w:val="008E2A8D"/>
    <w:rsid w:val="008F330A"/>
    <w:rsid w:val="009465D0"/>
    <w:rsid w:val="009F36E1"/>
    <w:rsid w:val="00A448D5"/>
    <w:rsid w:val="00AA3E5C"/>
    <w:rsid w:val="00AC14C9"/>
    <w:rsid w:val="00AE3AC2"/>
    <w:rsid w:val="00B256C6"/>
    <w:rsid w:val="00B70679"/>
    <w:rsid w:val="00CC0A22"/>
    <w:rsid w:val="00CD2D34"/>
    <w:rsid w:val="00CF4BE6"/>
    <w:rsid w:val="00CF66BF"/>
    <w:rsid w:val="00D21C67"/>
    <w:rsid w:val="00D81D10"/>
    <w:rsid w:val="00D92513"/>
    <w:rsid w:val="00DF0CA3"/>
    <w:rsid w:val="00F23B9A"/>
    <w:rsid w:val="00F73A71"/>
    <w:rsid w:val="00FB63E3"/>
    <w:rsid w:val="00FE713E"/>
    <w:rsid w:val="1E631BE2"/>
    <w:rsid w:val="3F4F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9A513"/>
  <w15:docId w15:val="{20B9B16F-BE22-44A3-81C9-CEC0B1A0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65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3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A3E5C"/>
    <w:rPr>
      <w:kern w:val="2"/>
      <w:sz w:val="18"/>
      <w:szCs w:val="18"/>
    </w:rPr>
  </w:style>
  <w:style w:type="paragraph" w:styleId="a5">
    <w:name w:val="footer"/>
    <w:basedOn w:val="a"/>
    <w:link w:val="a6"/>
    <w:rsid w:val="00AA3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A3E5C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7521FE"/>
    <w:pPr>
      <w:ind w:firstLineChars="200" w:firstLine="420"/>
    </w:pPr>
  </w:style>
  <w:style w:type="character" w:styleId="a8">
    <w:name w:val="Strong"/>
    <w:basedOn w:val="a0"/>
    <w:qFormat/>
    <w:rsid w:val="00165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2017-12-19T02:38:00Z</dcterms:created>
  <dcterms:modified xsi:type="dcterms:W3CDTF">2020-12-09T01:24:00Z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